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47F" w:rsidRDefault="0077747F" w:rsidP="0077747F">
      <w:pPr>
        <w:adjustRightInd w:val="0"/>
        <w:snapToGrid w:val="0"/>
        <w:spacing w:line="480" w:lineRule="exac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</w:p>
    <w:p w:rsidR="0077747F" w:rsidRDefault="0077747F" w:rsidP="0077747F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6"/>
        </w:rPr>
      </w:pPr>
      <w:bookmarkStart w:id="0" w:name="_Hlk26437411"/>
      <w:r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6"/>
        </w:rPr>
        <w:t>“一网通办”专项资金企业用户服务操作说明</w:t>
      </w:r>
      <w:bookmarkEnd w:id="0"/>
    </w:p>
    <w:p w:rsidR="0077747F" w:rsidRDefault="0077747F" w:rsidP="0077747F">
      <w:pPr>
        <w:spacing w:line="480" w:lineRule="exact"/>
        <w:jc w:val="center"/>
      </w:pPr>
    </w:p>
    <w:p w:rsidR="0077747F" w:rsidRDefault="0077747F" w:rsidP="0077747F">
      <w:pPr>
        <w:spacing w:line="48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1、访问http://</w:t>
      </w:r>
      <w:r>
        <w:rPr>
          <w:rFonts w:ascii="仿宋_GB2312" w:hAnsi="仿宋_GB2312" w:cs="仿宋_GB2312" w:hint="eastAsia"/>
          <w:b/>
          <w:szCs w:val="32"/>
        </w:rPr>
        <w:t>www.sheitc.sh.gov.cn</w:t>
      </w:r>
      <w:r>
        <w:rPr>
          <w:rFonts w:ascii="仿宋_GB2312" w:hAnsi="仿宋_GB2312" w:cs="仿宋_GB2312" w:hint="eastAsia"/>
          <w:szCs w:val="32"/>
        </w:rPr>
        <w:t>，点击“办事大厅-专项资金”,如下图所示。</w:t>
      </w:r>
    </w:p>
    <w:p w:rsidR="0077747F" w:rsidRDefault="0077747F" w:rsidP="0077747F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>
            <wp:extent cx="5238750" cy="2933700"/>
            <wp:effectExtent l="0" t="0" r="0" b="0"/>
            <wp:docPr id="1" name="图片 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Grp="1"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9337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7747F" w:rsidRDefault="0077747F" w:rsidP="0077747F">
      <w:pPr>
        <w:spacing w:line="48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2、点击“企业用户”或“用户登录”，如下图所示。</w:t>
      </w:r>
    </w:p>
    <w:p w:rsidR="0077747F" w:rsidRDefault="0077747F" w:rsidP="0077747F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>
            <wp:extent cx="5048250" cy="2914650"/>
            <wp:effectExtent l="0" t="0" r="0" b="0"/>
            <wp:docPr id="2" name="图片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Grp="1"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9146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7747F" w:rsidRDefault="0077747F" w:rsidP="0077747F">
      <w:pPr>
        <w:spacing w:line="48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3、选择“法人用户登录”页签，点击“登录”，如下图所示。</w:t>
      </w:r>
    </w:p>
    <w:p w:rsidR="0077747F" w:rsidRDefault="0077747F" w:rsidP="0077747F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181600" cy="3152775"/>
            <wp:effectExtent l="0" t="0" r="0" b="0"/>
            <wp:docPr id="3" name="图片 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Grp="1"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1527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47F" w:rsidRDefault="0077747F" w:rsidP="0077747F">
      <w:pPr>
        <w:spacing w:line="480" w:lineRule="exact"/>
        <w:ind w:firstLineChars="200" w:firstLine="456"/>
        <w:rPr>
          <w:rFonts w:ascii="仿宋_GB2312" w:hAnsi="仿宋_GB2312" w:cs="仿宋_GB2312" w:hint="eastAsia"/>
          <w:sz w:val="24"/>
          <w:szCs w:val="24"/>
        </w:rPr>
      </w:pPr>
      <w:r>
        <w:rPr>
          <w:rFonts w:ascii="仿宋_GB2312" w:hAnsi="仿宋_GB2312" w:cs="仿宋_GB2312" w:hint="eastAsia"/>
          <w:sz w:val="24"/>
          <w:szCs w:val="24"/>
        </w:rPr>
        <w:t>注：请确认“法人一证通”数学证书已连接电脑且运行正常。如遇问题请咨询“法人一证通”客</w:t>
      </w:r>
      <w:proofErr w:type="gramStart"/>
      <w:r>
        <w:rPr>
          <w:rFonts w:ascii="仿宋_GB2312" w:hAnsi="仿宋_GB2312" w:cs="仿宋_GB2312" w:hint="eastAsia"/>
          <w:sz w:val="24"/>
          <w:szCs w:val="24"/>
        </w:rPr>
        <w:t>服电话</w:t>
      </w:r>
      <w:proofErr w:type="gramEnd"/>
      <w:r>
        <w:rPr>
          <w:rFonts w:ascii="仿宋_GB2312" w:hAnsi="仿宋_GB2312" w:cs="仿宋_GB2312" w:hint="eastAsia"/>
          <w:sz w:val="24"/>
          <w:szCs w:val="24"/>
        </w:rPr>
        <w:t>:021-962600。</w:t>
      </w:r>
    </w:p>
    <w:p w:rsidR="0077747F" w:rsidRDefault="0077747F" w:rsidP="0077747F">
      <w:pPr>
        <w:spacing w:line="48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4、输入“法人一证通”数字证书密码，完成登录，点击“企业用户”，如下图所示。</w:t>
      </w:r>
    </w:p>
    <w:p w:rsidR="0077747F" w:rsidRDefault="0077747F" w:rsidP="0077747F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5010150" cy="2847975"/>
            <wp:effectExtent l="0" t="0" r="0" b="0"/>
            <wp:docPr id="4" name="图片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Grp="1"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8479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7747F" w:rsidRDefault="0077747F" w:rsidP="0077747F">
      <w:pPr>
        <w:spacing w:line="48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5、企业进入专项资金平台进行相关业务操作，如下图所示。</w:t>
      </w:r>
    </w:p>
    <w:p w:rsidR="0077747F" w:rsidRDefault="0077747F" w:rsidP="0077747F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353050" cy="2305050"/>
            <wp:effectExtent l="0" t="0" r="0" b="0"/>
            <wp:docPr id="5" name="图片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Grp="1"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3050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47F" w:rsidRDefault="0077747F" w:rsidP="0077747F">
      <w:pPr>
        <w:spacing w:line="48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6、企业“单位名称”变更</w:t>
      </w:r>
    </w:p>
    <w:p w:rsidR="0077747F" w:rsidRDefault="0077747F" w:rsidP="0077747F">
      <w:pPr>
        <w:spacing w:line="48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如企业“单位名称”发生变更，请及时更新“法人一证通”数字证书中的信息，专项资金平台系统会在每次企业登录时同步更新。请务必确保在项目填写编辑时，“法人一证通”数字证书中的单位基本信息正确，项目上报成功后，单位名称将无法修改。</w:t>
      </w:r>
    </w:p>
    <w:p w:rsidR="0077747F" w:rsidRDefault="0077747F" w:rsidP="0077747F">
      <w:pPr>
        <w:spacing w:line="48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7、企业“忘记用户名和密码”</w:t>
      </w:r>
    </w:p>
    <w:p w:rsidR="0077747F" w:rsidRDefault="0077747F" w:rsidP="0077747F">
      <w:pPr>
        <w:spacing w:line="48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企业用户服务接入委“一网通办”后，使用“法人一证通”数字证书登录，数学证书忘记密码请联系“法人一证通”客户服务（021-962600）咨询解决。</w:t>
      </w:r>
    </w:p>
    <w:p w:rsidR="008F61CD" w:rsidRPr="0077747F" w:rsidRDefault="008F61CD"/>
    <w:sectPr w:rsidR="008F61CD" w:rsidRPr="0077747F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747F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33DC9"/>
    <w:rsid w:val="000350FC"/>
    <w:rsid w:val="00036517"/>
    <w:rsid w:val="000421AB"/>
    <w:rsid w:val="00042DE1"/>
    <w:rsid w:val="0004607D"/>
    <w:rsid w:val="000465E4"/>
    <w:rsid w:val="00047163"/>
    <w:rsid w:val="00047A1E"/>
    <w:rsid w:val="00055188"/>
    <w:rsid w:val="00056361"/>
    <w:rsid w:val="000572D0"/>
    <w:rsid w:val="000612F9"/>
    <w:rsid w:val="000635D0"/>
    <w:rsid w:val="00063D2C"/>
    <w:rsid w:val="00064CAE"/>
    <w:rsid w:val="000677DB"/>
    <w:rsid w:val="00073C62"/>
    <w:rsid w:val="0007636A"/>
    <w:rsid w:val="00076751"/>
    <w:rsid w:val="000771D4"/>
    <w:rsid w:val="00082742"/>
    <w:rsid w:val="000834F0"/>
    <w:rsid w:val="00085D98"/>
    <w:rsid w:val="000879B5"/>
    <w:rsid w:val="00090C91"/>
    <w:rsid w:val="00093505"/>
    <w:rsid w:val="00093F08"/>
    <w:rsid w:val="000954FA"/>
    <w:rsid w:val="0009704E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0D4"/>
    <w:rsid w:val="000C02E3"/>
    <w:rsid w:val="000C11A8"/>
    <w:rsid w:val="000C3142"/>
    <w:rsid w:val="000C4626"/>
    <w:rsid w:val="000C4991"/>
    <w:rsid w:val="000C63BE"/>
    <w:rsid w:val="000D05EE"/>
    <w:rsid w:val="000D0D40"/>
    <w:rsid w:val="000D2010"/>
    <w:rsid w:val="000D59AD"/>
    <w:rsid w:val="000E0E57"/>
    <w:rsid w:val="000E2F1A"/>
    <w:rsid w:val="000E3604"/>
    <w:rsid w:val="000E42B6"/>
    <w:rsid w:val="000E5FDA"/>
    <w:rsid w:val="000E63E7"/>
    <w:rsid w:val="000F06C6"/>
    <w:rsid w:val="000F4C77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5A9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50AB"/>
    <w:rsid w:val="00185A22"/>
    <w:rsid w:val="00187E07"/>
    <w:rsid w:val="00190865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B56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076B8"/>
    <w:rsid w:val="0021132B"/>
    <w:rsid w:val="00211506"/>
    <w:rsid w:val="002146D8"/>
    <w:rsid w:val="00215D98"/>
    <w:rsid w:val="002166F5"/>
    <w:rsid w:val="00216AEE"/>
    <w:rsid w:val="00220414"/>
    <w:rsid w:val="0022175B"/>
    <w:rsid w:val="00222851"/>
    <w:rsid w:val="00222E90"/>
    <w:rsid w:val="0022583C"/>
    <w:rsid w:val="00226911"/>
    <w:rsid w:val="00227853"/>
    <w:rsid w:val="00231838"/>
    <w:rsid w:val="002347DC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36E4"/>
    <w:rsid w:val="00275AA5"/>
    <w:rsid w:val="002769B7"/>
    <w:rsid w:val="00277E11"/>
    <w:rsid w:val="0028012D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60E9"/>
    <w:rsid w:val="002D68F2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07BAA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E68"/>
    <w:rsid w:val="00337A02"/>
    <w:rsid w:val="003405C8"/>
    <w:rsid w:val="003420B3"/>
    <w:rsid w:val="00346259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7262"/>
    <w:rsid w:val="003D7CD0"/>
    <w:rsid w:val="003E292C"/>
    <w:rsid w:val="003E4C65"/>
    <w:rsid w:val="003E4CD9"/>
    <w:rsid w:val="003E5C12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406E4"/>
    <w:rsid w:val="00443A3C"/>
    <w:rsid w:val="00444015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24349"/>
    <w:rsid w:val="00526542"/>
    <w:rsid w:val="00533AF3"/>
    <w:rsid w:val="00541253"/>
    <w:rsid w:val="005414A9"/>
    <w:rsid w:val="0054190A"/>
    <w:rsid w:val="00541B16"/>
    <w:rsid w:val="00545A77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16A1"/>
    <w:rsid w:val="00574F52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70F5"/>
    <w:rsid w:val="005B0099"/>
    <w:rsid w:val="005B1E75"/>
    <w:rsid w:val="005B3ECE"/>
    <w:rsid w:val="005B50FF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964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17DCF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7747F"/>
    <w:rsid w:val="00783572"/>
    <w:rsid w:val="00783786"/>
    <w:rsid w:val="007843D8"/>
    <w:rsid w:val="007852BE"/>
    <w:rsid w:val="0079203D"/>
    <w:rsid w:val="00793449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542B"/>
    <w:rsid w:val="007C6C6D"/>
    <w:rsid w:val="007C72A0"/>
    <w:rsid w:val="007D092A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0536"/>
    <w:rsid w:val="008114BC"/>
    <w:rsid w:val="00813D7B"/>
    <w:rsid w:val="00814115"/>
    <w:rsid w:val="008165A0"/>
    <w:rsid w:val="00816741"/>
    <w:rsid w:val="008206CE"/>
    <w:rsid w:val="00820A8B"/>
    <w:rsid w:val="008223D6"/>
    <w:rsid w:val="0082495E"/>
    <w:rsid w:val="00827833"/>
    <w:rsid w:val="00833B40"/>
    <w:rsid w:val="00837D57"/>
    <w:rsid w:val="00840975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C7022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8E0"/>
    <w:rsid w:val="009737B8"/>
    <w:rsid w:val="00973D2B"/>
    <w:rsid w:val="00975039"/>
    <w:rsid w:val="009753A8"/>
    <w:rsid w:val="009802C7"/>
    <w:rsid w:val="009823B4"/>
    <w:rsid w:val="00986C3D"/>
    <w:rsid w:val="009872A4"/>
    <w:rsid w:val="00987689"/>
    <w:rsid w:val="009908D8"/>
    <w:rsid w:val="00991784"/>
    <w:rsid w:val="00994C78"/>
    <w:rsid w:val="0099698C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09D5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4E61"/>
    <w:rsid w:val="00A0513E"/>
    <w:rsid w:val="00A07D9D"/>
    <w:rsid w:val="00A102E4"/>
    <w:rsid w:val="00A1236A"/>
    <w:rsid w:val="00A134D7"/>
    <w:rsid w:val="00A13DA0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0765"/>
    <w:rsid w:val="00A6103D"/>
    <w:rsid w:val="00A63071"/>
    <w:rsid w:val="00A633E1"/>
    <w:rsid w:val="00A6409A"/>
    <w:rsid w:val="00A64DAF"/>
    <w:rsid w:val="00A66C6C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B54F7"/>
    <w:rsid w:val="00AC2504"/>
    <w:rsid w:val="00AC6342"/>
    <w:rsid w:val="00AC634C"/>
    <w:rsid w:val="00AC6A0D"/>
    <w:rsid w:val="00AD0A1D"/>
    <w:rsid w:val="00AD319E"/>
    <w:rsid w:val="00AD3FD1"/>
    <w:rsid w:val="00AD4EE0"/>
    <w:rsid w:val="00AD5DD2"/>
    <w:rsid w:val="00AD64DA"/>
    <w:rsid w:val="00AD6BF8"/>
    <w:rsid w:val="00AE0453"/>
    <w:rsid w:val="00AE07A5"/>
    <w:rsid w:val="00AE5AB0"/>
    <w:rsid w:val="00AE6091"/>
    <w:rsid w:val="00AF12AB"/>
    <w:rsid w:val="00AF26F3"/>
    <w:rsid w:val="00AF4605"/>
    <w:rsid w:val="00AF4FE8"/>
    <w:rsid w:val="00AF511B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7406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F06"/>
    <w:rsid w:val="00B76FC0"/>
    <w:rsid w:val="00B81761"/>
    <w:rsid w:val="00B823F2"/>
    <w:rsid w:val="00B84A5A"/>
    <w:rsid w:val="00B906FC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BB9"/>
    <w:rsid w:val="00C31058"/>
    <w:rsid w:val="00C319A9"/>
    <w:rsid w:val="00C4052F"/>
    <w:rsid w:val="00C4139B"/>
    <w:rsid w:val="00C42E72"/>
    <w:rsid w:val="00C4444E"/>
    <w:rsid w:val="00C44A4B"/>
    <w:rsid w:val="00C46134"/>
    <w:rsid w:val="00C47050"/>
    <w:rsid w:val="00C500BB"/>
    <w:rsid w:val="00C50B2B"/>
    <w:rsid w:val="00C50CD6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80F74"/>
    <w:rsid w:val="00C81477"/>
    <w:rsid w:val="00C853E9"/>
    <w:rsid w:val="00C8756B"/>
    <w:rsid w:val="00C87E9B"/>
    <w:rsid w:val="00C90C7B"/>
    <w:rsid w:val="00C90ECE"/>
    <w:rsid w:val="00C91B87"/>
    <w:rsid w:val="00C92B07"/>
    <w:rsid w:val="00C94893"/>
    <w:rsid w:val="00C97287"/>
    <w:rsid w:val="00C979D1"/>
    <w:rsid w:val="00CA1C7D"/>
    <w:rsid w:val="00CA3DB6"/>
    <w:rsid w:val="00CA553E"/>
    <w:rsid w:val="00CB0401"/>
    <w:rsid w:val="00CB2227"/>
    <w:rsid w:val="00CB2252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E6F54"/>
    <w:rsid w:val="00CF0504"/>
    <w:rsid w:val="00CF105B"/>
    <w:rsid w:val="00CF7FAE"/>
    <w:rsid w:val="00D00448"/>
    <w:rsid w:val="00D00B55"/>
    <w:rsid w:val="00D0123E"/>
    <w:rsid w:val="00D04D56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63E6"/>
    <w:rsid w:val="00D472D6"/>
    <w:rsid w:val="00D53C64"/>
    <w:rsid w:val="00D57AD8"/>
    <w:rsid w:val="00D60096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06D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4F05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FF5"/>
    <w:rsid w:val="00E21548"/>
    <w:rsid w:val="00E222DB"/>
    <w:rsid w:val="00E2281D"/>
    <w:rsid w:val="00E22847"/>
    <w:rsid w:val="00E22F2B"/>
    <w:rsid w:val="00E24891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84F"/>
    <w:rsid w:val="00E76D53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5025"/>
    <w:rsid w:val="00F06316"/>
    <w:rsid w:val="00F079A2"/>
    <w:rsid w:val="00F07DF7"/>
    <w:rsid w:val="00F104F3"/>
    <w:rsid w:val="00F11181"/>
    <w:rsid w:val="00F11EA5"/>
    <w:rsid w:val="00F123C0"/>
    <w:rsid w:val="00F155CE"/>
    <w:rsid w:val="00F15FEB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618F"/>
    <w:rsid w:val="00F47C28"/>
    <w:rsid w:val="00F52B8E"/>
    <w:rsid w:val="00F53A66"/>
    <w:rsid w:val="00F54CFB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2BE0"/>
    <w:rsid w:val="00FA4526"/>
    <w:rsid w:val="00FA4C06"/>
    <w:rsid w:val="00FA5D0A"/>
    <w:rsid w:val="00FA7065"/>
    <w:rsid w:val="00FA7AAF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9B7"/>
    <w:rsid w:val="00FF3DFA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7F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7747F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7747F"/>
    <w:rPr>
      <w:rFonts w:ascii="Times New Roman" w:eastAsia="仿宋_GB2312" w:hAnsi="Times New Roman" w:cs="Times New Roman"/>
      <w:spacing w:val="-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</Words>
  <Characters>410</Characters>
  <Application>Microsoft Office Word</Application>
  <DocSecurity>0</DocSecurity>
  <Lines>3</Lines>
  <Paragraphs>1</Paragraphs>
  <ScaleCrop>false</ScaleCrop>
  <Company>Microsoft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2020-09-11T07:06:00Z</dcterms:created>
  <dcterms:modified xsi:type="dcterms:W3CDTF">2020-09-11T07:06:00Z</dcterms:modified>
</cp:coreProperties>
</file>